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B5894A"/>
          <w:sz w:val="20"/>
        </w:rPr>
        <w:t>BetCanon · The Library — reference dossier</w:t>
      </w:r>
    </w:p>
    <w:p>
      <w:pPr>
        <w:pStyle w:val="Title"/>
      </w:pPr>
      <w:r>
        <w:rPr>
          <w:color w:val="14502E"/>
        </w:rPr>
        <w:t>Craps house-edge reference — every bet on the layout, its exact figure, and the 36-outcome derivation behind it</w:t>
      </w:r>
    </w:p>
    <w:p>
      <w:r>
        <w:rPr>
          <w:sz w:val="24"/>
        </w:rPr>
        <w:t>From the pass line at 7/495 to Any 7 at one sixth — every craps wager priced in closed form, plus the free-odds derivation that shows why one bet on the table costs exactly nothing.</w:t>
      </w:r>
    </w:p>
    <w:p>
      <w:r>
        <w:rPr>
          <w:i/>
          <w:color w:val="5C5448"/>
          <w:sz w:val="19"/>
        </w:rPr>
        <w:t>2026 edition · Week 30 · betcanon.com — Educational reference on table-game mathematics; not gambling advice, not an app, no affiliate links.</w:t>
      </w:r>
    </w:p>
    <w:p>
      <w:r>
        <w:br w:type="page"/>
      </w:r>
    </w:p>
    <w:p>
      <w:pPr>
        <w:pStyle w:val="Heading1"/>
      </w:pPr>
      <w:r>
        <w:rPr>
          <w:color w:val="14502E"/>
        </w:rPr>
        <w:t>Everything comes from 36 outcomes</w:t>
      </w:r>
    </w:p>
    <w:p>
      <w:r>
        <w:rPr>
          <w:i/>
          <w:sz w:val="19"/>
        </w:rPr>
        <w:t>Ways to roll each total with two dice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t>Total</w:t>
            </w:r>
          </w:p>
        </w:tc>
        <w:tc>
          <w:tcPr>
            <w:tcW w:type="dxa" w:w="720"/>
          </w:tcPr>
          <w:p>
            <w:r>
              <w:t>2</w:t>
            </w:r>
          </w:p>
        </w:tc>
        <w:tc>
          <w:tcPr>
            <w:tcW w:type="dxa" w:w="720"/>
          </w:tcPr>
          <w:p>
            <w:r>
              <w:t>3</w:t>
            </w:r>
          </w:p>
        </w:tc>
        <w:tc>
          <w:tcPr>
            <w:tcW w:type="dxa" w:w="720"/>
          </w:tcPr>
          <w:p>
            <w:r>
              <w:t>4</w:t>
            </w:r>
          </w:p>
        </w:tc>
        <w:tc>
          <w:tcPr>
            <w:tcW w:type="dxa" w:w="720"/>
          </w:tcPr>
          <w:p>
            <w:r>
              <w:t>5</w:t>
            </w:r>
          </w:p>
        </w:tc>
        <w:tc>
          <w:tcPr>
            <w:tcW w:type="dxa" w:w="720"/>
          </w:tcPr>
          <w:p>
            <w:r>
              <w:t>6</w:t>
            </w:r>
          </w:p>
        </w:tc>
        <w:tc>
          <w:tcPr>
            <w:tcW w:type="dxa" w:w="720"/>
          </w:tcPr>
          <w:p>
            <w:r>
              <w:t>7</w:t>
            </w:r>
          </w:p>
        </w:tc>
        <w:tc>
          <w:tcPr>
            <w:tcW w:type="dxa" w:w="720"/>
          </w:tcPr>
          <w:p>
            <w:r>
              <w:t>8</w:t>
            </w:r>
          </w:p>
        </w:tc>
        <w:tc>
          <w:tcPr>
            <w:tcW w:type="dxa" w:w="720"/>
          </w:tcPr>
          <w:p>
            <w:r>
              <w:t>9</w:t>
            </w:r>
          </w:p>
        </w:tc>
        <w:tc>
          <w:tcPr>
            <w:tcW w:type="dxa" w:w="720"/>
          </w:tcPr>
          <w:p>
            <w:r>
              <w:t>10</w:t>
            </w:r>
          </w:p>
        </w:tc>
        <w:tc>
          <w:tcPr>
            <w:tcW w:type="dxa" w:w="720"/>
          </w:tcPr>
          <w:p>
            <w:r>
              <w:t>11</w:t>
            </w:r>
          </w:p>
        </w:tc>
        <w:tc>
          <w:tcPr>
            <w:tcW w:type="dxa" w:w="720"/>
          </w:tcPr>
          <w:p>
            <w:r>
              <w:t>12</w:t>
            </w:r>
          </w:p>
        </w:tc>
      </w:tr>
      <w:tr>
        <w:tc>
          <w:tcPr>
            <w:tcW w:type="dxa" w:w="720"/>
          </w:tcPr>
          <w:p>
            <w:r>
              <w:t>Ways (of 36)</w:t>
            </w:r>
          </w:p>
        </w:tc>
        <w:tc>
          <w:tcPr>
            <w:tcW w:type="dxa" w:w="720"/>
          </w:tcPr>
          <w:p>
            <w:r>
              <w:t>1</w:t>
            </w:r>
          </w:p>
        </w:tc>
        <w:tc>
          <w:tcPr>
            <w:tcW w:type="dxa" w:w="720"/>
          </w:tcPr>
          <w:p>
            <w:r>
              <w:t>2</w:t>
            </w:r>
          </w:p>
        </w:tc>
        <w:tc>
          <w:tcPr>
            <w:tcW w:type="dxa" w:w="720"/>
          </w:tcPr>
          <w:p>
            <w:r>
              <w:t>3</w:t>
            </w:r>
          </w:p>
        </w:tc>
        <w:tc>
          <w:tcPr>
            <w:tcW w:type="dxa" w:w="720"/>
          </w:tcPr>
          <w:p>
            <w:r>
              <w:t>4</w:t>
            </w:r>
          </w:p>
        </w:tc>
        <w:tc>
          <w:tcPr>
            <w:tcW w:type="dxa" w:w="720"/>
          </w:tcPr>
          <w:p>
            <w:r>
              <w:t>5</w:t>
            </w:r>
          </w:p>
        </w:tc>
        <w:tc>
          <w:tcPr>
            <w:tcW w:type="dxa" w:w="720"/>
          </w:tcPr>
          <w:p>
            <w:r>
              <w:t>6</w:t>
            </w:r>
          </w:p>
        </w:tc>
        <w:tc>
          <w:tcPr>
            <w:tcW w:type="dxa" w:w="720"/>
          </w:tcPr>
          <w:p>
            <w:r>
              <w:t>5</w:t>
            </w:r>
          </w:p>
        </w:tc>
        <w:tc>
          <w:tcPr>
            <w:tcW w:type="dxa" w:w="720"/>
          </w:tcPr>
          <w:p>
            <w:r>
              <w:t>4</w:t>
            </w:r>
          </w:p>
        </w:tc>
        <w:tc>
          <w:tcPr>
            <w:tcW w:type="dxa" w:w="720"/>
          </w:tcPr>
          <w:p>
            <w:r>
              <w:t>3</w:t>
            </w:r>
          </w:p>
        </w:tc>
        <w:tc>
          <w:tcPr>
            <w:tcW w:type="dxa" w:w="720"/>
          </w:tcPr>
          <w:p>
            <w:r>
              <w:t>2</w:t>
            </w:r>
          </w:p>
        </w:tc>
        <w:tc>
          <w:tcPr>
            <w:tcW w:type="dxa" w:w="720"/>
          </w:tcPr>
          <w:p>
            <w:r>
              <w:t>1</w:t>
            </w:r>
          </w:p>
        </w:tc>
      </w:tr>
    </w:tbl>
    <w:p>
      <w:pPr>
        <w:pStyle w:val="Heading1"/>
      </w:pPr>
      <w:r>
        <w:rPr>
          <w:color w:val="14502E"/>
        </w:rPr>
        <w:t>The come-out roll</w:t>
      </w:r>
    </w:p>
    <w:p>
      <w:r>
        <w:rPr>
          <w:b/>
          <w:color w:val="0A2F1A"/>
        </w:rPr>
        <w:t>win on 7 or 11 = 8/36 · lose on 2, 3 or 12 = 4/36 · establish a point = 24/36</w:t>
      </w:r>
    </w:p>
    <w:p>
      <w:pPr>
        <w:pStyle w:val="Heading1"/>
      </w:pPr>
      <w:r>
        <w:rPr>
          <w:color w:val="14502E"/>
        </w:rPr>
        <w:t>Making a point</w:t>
      </w:r>
    </w:p>
    <w:p>
      <w:r>
        <w:rPr>
          <w:b/>
          <w:color w:val="0A2F1A"/>
        </w:rPr>
        <w:t>P(make point) = ways(point) ÷ [ways(point) + 6]</w:t>
      </w:r>
    </w:p>
    <w:p>
      <w:r>
        <w:rPr>
          <w:i/>
          <w:sz w:val="19"/>
        </w:rPr>
        <w:t>Point probabilities — the final two columns are identical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Point</w:t>
            </w:r>
          </w:p>
        </w:tc>
        <w:tc>
          <w:tcPr>
            <w:tcW w:type="dxa" w:w="1728"/>
          </w:tcPr>
          <w:p>
            <w:r>
              <w:t>Ways</w:t>
            </w:r>
          </w:p>
        </w:tc>
        <w:tc>
          <w:tcPr>
            <w:tcW w:type="dxa" w:w="1728"/>
          </w:tcPr>
          <w:p>
            <w:r>
              <w:t>P(make it)</w:t>
            </w:r>
          </w:p>
        </w:tc>
        <w:tc>
          <w:tcPr>
            <w:tcW w:type="dxa" w:w="1728"/>
          </w:tcPr>
          <w:p>
            <w:r>
              <w:t>True odds against</w:t>
            </w:r>
          </w:p>
        </w:tc>
        <w:tc>
          <w:tcPr>
            <w:tcW w:type="dxa" w:w="1728"/>
          </w:tcPr>
          <w:p>
            <w:r>
              <w:t>Free odds pay</w:t>
            </w:r>
          </w:p>
        </w:tc>
      </w:tr>
      <w:tr>
        <w:tc>
          <w:tcPr>
            <w:tcW w:type="dxa" w:w="1728"/>
          </w:tcPr>
          <w:p>
            <w:r>
              <w:t>4 or 10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3/9 = 1/3 ≈ 33.3%</w:t>
            </w:r>
          </w:p>
        </w:tc>
        <w:tc>
          <w:tcPr>
            <w:tcW w:type="dxa" w:w="1728"/>
          </w:tcPr>
          <w:p>
            <w:r>
              <w:t>2 to 1</w:t>
            </w:r>
          </w:p>
        </w:tc>
        <w:tc>
          <w:tcPr>
            <w:tcW w:type="dxa" w:w="1728"/>
          </w:tcPr>
          <w:p>
            <w:r>
              <w:t>2 to 1</w:t>
            </w:r>
          </w:p>
        </w:tc>
      </w:tr>
      <w:tr>
        <w:tc>
          <w:tcPr>
            <w:tcW w:type="dxa" w:w="1728"/>
          </w:tcPr>
          <w:p>
            <w:r>
              <w:t>5 or 9</w:t>
            </w:r>
          </w:p>
        </w:tc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4/10 = 2/5 = 40.0%</w:t>
            </w:r>
          </w:p>
        </w:tc>
        <w:tc>
          <w:tcPr>
            <w:tcW w:type="dxa" w:w="1728"/>
          </w:tcPr>
          <w:p>
            <w:r>
              <w:t>3 to 2</w:t>
            </w:r>
          </w:p>
        </w:tc>
        <w:tc>
          <w:tcPr>
            <w:tcW w:type="dxa" w:w="1728"/>
          </w:tcPr>
          <w:p>
            <w:r>
              <w:t>3 to 2</w:t>
            </w:r>
          </w:p>
        </w:tc>
      </w:tr>
      <w:tr>
        <w:tc>
          <w:tcPr>
            <w:tcW w:type="dxa" w:w="1728"/>
          </w:tcPr>
          <w:p>
            <w:r>
              <w:t>6 or 8</w:t>
            </w:r>
          </w:p>
        </w:tc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5/11 ≈ 45.5%</w:t>
            </w:r>
          </w:p>
        </w:tc>
        <w:tc>
          <w:tcPr>
            <w:tcW w:type="dxa" w:w="1728"/>
          </w:tcPr>
          <w:p>
            <w:r>
              <w:t>6 to 5</w:t>
            </w:r>
          </w:p>
        </w:tc>
        <w:tc>
          <w:tcPr>
            <w:tcW w:type="dxa" w:w="1728"/>
          </w:tcPr>
          <w:p>
            <w:r>
              <w:t>6 to 5</w:t>
            </w:r>
          </w:p>
        </w:tc>
      </w:tr>
    </w:tbl>
    <w:p>
      <w:pPr>
        <w:pStyle w:val="Heading1"/>
      </w:pPr>
      <w:r>
        <w:rPr>
          <w:color w:val="14502E"/>
        </w:rPr>
        <w:t>The pass line, resolved</w:t>
      </w:r>
    </w:p>
    <w:p>
      <w:r>
        <w:rPr>
          <w:b/>
          <w:color w:val="0A2F1A"/>
        </w:rPr>
        <w:t>P(win) = 8/36 + 2 × [(3/36)(1/3) + (4/36)(2/5) + (5/36)(5/11)] = 244/495 ≈ 0.49293</w:t>
      </w:r>
    </w:p>
    <w:p>
      <w:r>
        <w:rPr>
          <w:b/>
          <w:color w:val="0A2F1A"/>
        </w:rPr>
        <w:t>house edge = 1 − 2 × (244/495) = 7/495 ≈ 1.4141%</w:t>
      </w:r>
    </w:p>
    <w:p>
      <w:r>
        <w:t>Don't pass runs slightly cheaper at 27/1980 ≈ 1.364%, because the 12 on the come-out pushes rather than winning for the dark side.</w:t>
      </w:r>
    </w:p>
    <w:p>
      <w:pPr>
        <w:pStyle w:val="Heading1"/>
      </w:pPr>
      <w:r>
        <w:rPr>
          <w:color w:val="14502E"/>
        </w:rPr>
        <w:t>Free odds — priced at cost</w:t>
      </w:r>
    </w:p>
    <w:p>
      <w:r>
        <w:rPr>
          <w:b/>
          <w:color w:val="0A2F1A"/>
        </w:rPr>
        <w:t>on the 4: (+2 × 1/3) + (−1 × 2/3) = 0</w:t>
      </w:r>
    </w:p>
    <w:p>
      <w:r>
        <w:rPr>
          <w:b/>
          <w:color w:val="0A2F1A"/>
        </w:rPr>
        <w:t>on the 5: (+1.5 × 2/5) + (−1 × 3/5) = 0</w:t>
      </w:r>
    </w:p>
    <w:p>
      <w:r>
        <w:rPr>
          <w:b/>
          <w:color w:val="0A2F1A"/>
        </w:rPr>
        <w:t>on the 6: (+1.2 × 5/11) + (−1 × 6/11) = 0</w:t>
      </w:r>
    </w:p>
    <w:p>
      <w:r>
        <w:t>Zero on every point, exactly. The odds bet may only be placed behind a line bet that does carry an edge.</w:t>
      </w:r>
    </w:p>
    <w:p>
      <w:pPr>
        <w:pStyle w:val="Heading1"/>
      </w:pPr>
      <w:r>
        <w:rPr>
          <w:color w:val="14502E"/>
        </w:rPr>
        <w:t>What odds change, and what they do not</w:t>
      </w:r>
    </w:p>
    <w:p>
      <w:r>
        <w:rPr>
          <w:b/>
          <w:color w:val="0A2F1A"/>
        </w:rPr>
        <w:t>average odds per come-out = (6/36)(3) + (8/36)(4) + (10/36)(5) = 100/36 ≈ 2.778 units</w:t>
      </w:r>
    </w:p>
    <w:p>
      <w:r>
        <w:rPr>
          <w:b/>
          <w:color w:val="0A2F1A"/>
        </w:rPr>
        <w:t>edge per unit staked = (7/495) ÷ 3.778 ≈ 0.374%</w:t>
      </w:r>
    </w:p>
    <w:p>
      <w:r>
        <w:t>Your line bet keeps its 1.41% whatever you place behind it. Odds enlarge the denominator; they do not shrink the expected loss.</w:t>
      </w:r>
    </w:p>
    <w:p>
      <w:pPr>
        <w:pStyle w:val="Heading1"/>
      </w:pPr>
      <w:r>
        <w:rPr>
          <w:color w:val="14502E"/>
        </w:rPr>
        <w:t>Reference table — lowest edge to highest</w:t>
      </w:r>
    </w:p>
    <w:p>
      <w:r>
        <w:rPr>
          <w:i/>
          <w:sz w:val="19"/>
        </w:rPr>
        <w:t>Each figure is an exact closed-form value at the stated payout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Bet</w:t>
            </w:r>
          </w:p>
        </w:tc>
        <w:tc>
          <w:tcPr>
            <w:tcW w:type="dxa" w:w="2160"/>
          </w:tcPr>
          <w:p>
            <w:r>
              <w:t>Pays</w:t>
            </w:r>
          </w:p>
        </w:tc>
        <w:tc>
          <w:tcPr>
            <w:tcW w:type="dxa" w:w="2160"/>
          </w:tcPr>
          <w:p>
            <w:r>
              <w:t>House edge</w:t>
            </w:r>
          </w:p>
        </w:tc>
        <w:tc>
          <w:tcPr>
            <w:tcW w:type="dxa" w:w="2160"/>
          </w:tcPr>
          <w:p>
            <w:r>
              <w:t>Premise</w:t>
            </w:r>
          </w:p>
        </w:tc>
      </w:tr>
      <w:tr>
        <w:tc>
          <w:tcPr>
            <w:tcW w:type="dxa" w:w="2160"/>
          </w:tcPr>
          <w:p>
            <w:r>
              <w:t>Pass line + 3-4-5x odds</w:t>
            </w:r>
          </w:p>
        </w:tc>
        <w:tc>
          <w:tcPr>
            <w:tcW w:type="dxa" w:w="2160"/>
          </w:tcPr>
          <w:p>
            <w:r>
              <w:t>even + true odds</w:t>
            </w:r>
          </w:p>
        </w:tc>
        <w:tc>
          <w:tcPr>
            <w:tcW w:type="dxa" w:w="2160"/>
          </w:tcPr>
          <w:p>
            <w:r>
              <w:t>≈ 0.374%</w:t>
            </w:r>
          </w:p>
        </w:tc>
        <w:tc>
          <w:tcPr>
            <w:tcW w:type="dxa" w:w="2160"/>
          </w:tcPr>
          <w:p>
            <w:r>
              <w:t>Per unit staked across line and odds</w:t>
            </w:r>
          </w:p>
        </w:tc>
      </w:tr>
      <w:tr>
        <w:tc>
          <w:tcPr>
            <w:tcW w:type="dxa" w:w="2160"/>
          </w:tcPr>
          <w:p>
            <w:r>
              <w:t>Don't pass</w:t>
            </w:r>
          </w:p>
        </w:tc>
        <w:tc>
          <w:tcPr>
            <w:tcW w:type="dxa" w:w="2160"/>
          </w:tcPr>
          <w:p>
            <w:r>
              <w:t>even money</w:t>
            </w:r>
          </w:p>
        </w:tc>
        <w:tc>
          <w:tcPr>
            <w:tcW w:type="dxa" w:w="2160"/>
          </w:tcPr>
          <w:p>
            <w:r>
              <w:t>≈ 1.364%</w:t>
            </w:r>
          </w:p>
        </w:tc>
        <w:tc>
          <w:tcPr>
            <w:tcW w:type="dxa" w:w="2160"/>
          </w:tcPr>
          <w:p>
            <w:r>
              <w:t>12 pushes on the come-out</w:t>
            </w:r>
          </w:p>
        </w:tc>
      </w:tr>
      <w:tr>
        <w:tc>
          <w:tcPr>
            <w:tcW w:type="dxa" w:w="2160"/>
          </w:tcPr>
          <w:p>
            <w:r>
              <w:t>Pass line (no odds)</w:t>
            </w:r>
          </w:p>
        </w:tc>
        <w:tc>
          <w:tcPr>
            <w:tcW w:type="dxa" w:w="2160"/>
          </w:tcPr>
          <w:p>
            <w:r>
              <w:t>even money</w:t>
            </w:r>
          </w:p>
        </w:tc>
        <w:tc>
          <w:tcPr>
            <w:tcW w:type="dxa" w:w="2160"/>
          </w:tcPr>
          <w:p>
            <w:r>
              <w:t>7/495 ≈ 1.414%</w:t>
            </w:r>
          </w:p>
        </w:tc>
        <w:tc>
          <w:tcPr>
            <w:tcW w:type="dxa" w:w="2160"/>
          </w:tcPr>
          <w:p>
            <w:r>
              <w:t>Exact closed form</w:t>
            </w:r>
          </w:p>
        </w:tc>
      </w:tr>
      <w:tr>
        <w:tc>
          <w:tcPr>
            <w:tcW w:type="dxa" w:w="2160"/>
          </w:tcPr>
          <w:p>
            <w:r>
              <w:t>Place 6 or 8</w:t>
            </w:r>
          </w:p>
        </w:tc>
        <w:tc>
          <w:tcPr>
            <w:tcW w:type="dxa" w:w="2160"/>
          </w:tcPr>
          <w:p>
            <w:r>
              <w:t>7 to 6</w:t>
            </w:r>
          </w:p>
        </w:tc>
        <w:tc>
          <w:tcPr>
            <w:tcW w:type="dxa" w:w="2160"/>
          </w:tcPr>
          <w:p>
            <w:r>
              <w:t>1/66 ≈ 1.515%</w:t>
            </w:r>
          </w:p>
        </w:tc>
        <w:tc>
          <w:tcPr>
            <w:tcW w:type="dxa" w:w="2160"/>
          </w:tcPr>
          <w:p>
            <w:r>
              <w:t>Bet in multiples of 6</w:t>
            </w:r>
          </w:p>
        </w:tc>
      </w:tr>
      <w:tr>
        <w:tc>
          <w:tcPr>
            <w:tcW w:type="dxa" w:w="2160"/>
          </w:tcPr>
          <w:p>
            <w:r>
              <w:t>Field</w:t>
            </w:r>
          </w:p>
        </w:tc>
        <w:tc>
          <w:tcPr>
            <w:tcW w:type="dxa" w:w="2160"/>
          </w:tcPr>
          <w:p>
            <w:r>
              <w:t>2:1 on 2, 3:1 on 12</w:t>
            </w:r>
          </w:p>
        </w:tc>
        <w:tc>
          <w:tcPr>
            <w:tcW w:type="dxa" w:w="2160"/>
          </w:tcPr>
          <w:p>
            <w:r>
              <w:t>1/36 ≈ 2.778%</w:t>
            </w:r>
          </w:p>
        </w:tc>
        <w:tc>
          <w:tcPr>
            <w:tcW w:type="dxa" w:w="2160"/>
          </w:tcPr>
          <w:p>
            <w:r>
              <w:t>5.556% if both ends pay 2:1</w:t>
            </w:r>
          </w:p>
        </w:tc>
      </w:tr>
      <w:tr>
        <w:tc>
          <w:tcPr>
            <w:tcW w:type="dxa" w:w="2160"/>
          </w:tcPr>
          <w:p>
            <w:r>
              <w:t>Place 5 or 9</w:t>
            </w:r>
          </w:p>
        </w:tc>
        <w:tc>
          <w:tcPr>
            <w:tcW w:type="dxa" w:w="2160"/>
          </w:tcPr>
          <w:p>
            <w:r>
              <w:t>7 to 5</w:t>
            </w:r>
          </w:p>
        </w:tc>
        <w:tc>
          <w:tcPr>
            <w:tcW w:type="dxa" w:w="2160"/>
          </w:tcPr>
          <w:p>
            <w:r>
              <w:t>4.000%</w:t>
            </w:r>
          </w:p>
        </w:tc>
        <w:tc>
          <w:tcPr>
            <w:tcW w:type="dxa" w:w="2160"/>
          </w:tcPr>
          <w:p>
            <w:r>
              <w:t>Bet in multiples of 5</w:t>
            </w:r>
          </w:p>
        </w:tc>
      </w:tr>
      <w:tr>
        <w:tc>
          <w:tcPr>
            <w:tcW w:type="dxa" w:w="2160"/>
          </w:tcPr>
          <w:p>
            <w:r>
              <w:t>Buy 4 or 10</w:t>
            </w:r>
          </w:p>
        </w:tc>
        <w:tc>
          <w:tcPr>
            <w:tcW w:type="dxa" w:w="2160"/>
          </w:tcPr>
          <w:p>
            <w:r>
              <w:t>2 to 1 less 5%</w:t>
            </w:r>
          </w:p>
        </w:tc>
        <w:tc>
          <w:tcPr>
            <w:tcW w:type="dxa" w:w="2160"/>
          </w:tcPr>
          <w:p>
            <w:r>
              <w:t>≈ 4.762%</w:t>
            </w:r>
          </w:p>
        </w:tc>
        <w:tc>
          <w:tcPr>
            <w:tcW w:type="dxa" w:w="2160"/>
          </w:tcPr>
          <w:p>
            <w:r>
              <w:t>Commission paid up front, win or lose</w:t>
            </w:r>
          </w:p>
        </w:tc>
      </w:tr>
      <w:tr>
        <w:tc>
          <w:tcPr>
            <w:tcW w:type="dxa" w:w="2160"/>
          </w:tcPr>
          <w:p>
            <w:r>
              <w:t>Place 4 or 10</w:t>
            </w:r>
          </w:p>
        </w:tc>
        <w:tc>
          <w:tcPr>
            <w:tcW w:type="dxa" w:w="2160"/>
          </w:tcPr>
          <w:p>
            <w:r>
              <w:t>9 to 5</w:t>
            </w:r>
          </w:p>
        </w:tc>
        <w:tc>
          <w:tcPr>
            <w:tcW w:type="dxa" w:w="2160"/>
          </w:tcPr>
          <w:p>
            <w:r>
              <w:t>6.667%</w:t>
            </w:r>
          </w:p>
        </w:tc>
        <w:tc>
          <w:tcPr>
            <w:tcW w:type="dxa" w:w="2160"/>
          </w:tcPr>
          <w:p>
            <w:r>
              <w:t>Bet in multiples of 5</w:t>
            </w:r>
          </w:p>
        </w:tc>
      </w:tr>
      <w:tr>
        <w:tc>
          <w:tcPr>
            <w:tcW w:type="dxa" w:w="2160"/>
          </w:tcPr>
          <w:p>
            <w:r>
              <w:t>Big 6 / Big 8</w:t>
            </w:r>
          </w:p>
        </w:tc>
        <w:tc>
          <w:tcPr>
            <w:tcW w:type="dxa" w:w="2160"/>
          </w:tcPr>
          <w:p>
            <w:r>
              <w:t>even money</w:t>
            </w:r>
          </w:p>
        </w:tc>
        <w:tc>
          <w:tcPr>
            <w:tcW w:type="dxa" w:w="2160"/>
          </w:tcPr>
          <w:p>
            <w:r>
              <w:t>1/11 ≈ 9.091%</w:t>
            </w:r>
          </w:p>
        </w:tc>
        <w:tc>
          <w:tcPr>
            <w:tcW w:type="dxa" w:w="2160"/>
          </w:tcPr>
          <w:p>
            <w:r>
              <w:t>Strictly worse than placing the number</w:t>
            </w:r>
          </w:p>
        </w:tc>
      </w:tr>
      <w:tr>
        <w:tc>
          <w:tcPr>
            <w:tcW w:type="dxa" w:w="2160"/>
          </w:tcPr>
          <w:p>
            <w:r>
              <w:t>Hard 6 / Hard 8</w:t>
            </w:r>
          </w:p>
        </w:tc>
        <w:tc>
          <w:tcPr>
            <w:tcW w:type="dxa" w:w="2160"/>
          </w:tcPr>
          <w:p>
            <w:r>
              <w:t>9 to 1</w:t>
            </w:r>
          </w:p>
        </w:tc>
        <w:tc>
          <w:tcPr>
            <w:tcW w:type="dxa" w:w="2160"/>
          </w:tcPr>
          <w:p>
            <w:r>
              <w:t>1/11 ≈ 9.091%</w:t>
            </w:r>
          </w:p>
        </w:tc>
        <w:tc>
          <w:tcPr>
            <w:tcW w:type="dxa" w:w="2160"/>
          </w:tcPr>
          <w:p>
            <w:r>
              <w:t>Loses to any 7 or easy way</w:t>
            </w:r>
          </w:p>
        </w:tc>
      </w:tr>
      <w:tr>
        <w:tc>
          <w:tcPr>
            <w:tcW w:type="dxa" w:w="2160"/>
          </w:tcPr>
          <w:p>
            <w:r>
              <w:t>Any craps</w:t>
            </w:r>
          </w:p>
        </w:tc>
        <w:tc>
          <w:tcPr>
            <w:tcW w:type="dxa" w:w="2160"/>
          </w:tcPr>
          <w:p>
            <w:r>
              <w:t>7 to 1</w:t>
            </w:r>
          </w:p>
        </w:tc>
        <w:tc>
          <w:tcPr>
            <w:tcW w:type="dxa" w:w="2160"/>
          </w:tcPr>
          <w:p>
            <w:r>
              <w:t>1/9 ≈ 11.111%</w:t>
            </w:r>
          </w:p>
        </w:tc>
        <w:tc>
          <w:tcPr>
            <w:tcW w:type="dxa" w:w="2160"/>
          </w:tcPr>
          <w:p>
            <w:r>
              <w:t>One-roll bet</w:t>
            </w:r>
          </w:p>
        </w:tc>
      </w:tr>
      <w:tr>
        <w:tc>
          <w:tcPr>
            <w:tcW w:type="dxa" w:w="2160"/>
          </w:tcPr>
          <w:p>
            <w:r>
              <w:t>Yo (11)</w:t>
            </w:r>
          </w:p>
        </w:tc>
        <w:tc>
          <w:tcPr>
            <w:tcW w:type="dxa" w:w="2160"/>
          </w:tcPr>
          <w:p>
            <w:r>
              <w:t>15 to 1</w:t>
            </w:r>
          </w:p>
        </w:tc>
        <w:tc>
          <w:tcPr>
            <w:tcW w:type="dxa" w:w="2160"/>
          </w:tcPr>
          <w:p>
            <w:r>
              <w:t>1/9 ≈ 11.111%</w:t>
            </w:r>
          </w:p>
        </w:tc>
        <w:tc>
          <w:tcPr>
            <w:tcW w:type="dxa" w:w="2160"/>
          </w:tcPr>
          <w:p>
            <w:r>
              <w:t>One-roll bet</w:t>
            </w:r>
          </w:p>
        </w:tc>
      </w:tr>
      <w:tr>
        <w:tc>
          <w:tcPr>
            <w:tcW w:type="dxa" w:w="2160"/>
          </w:tcPr>
          <w:p>
            <w:r>
              <w:t>Hard 4 / Hard 10</w:t>
            </w:r>
          </w:p>
        </w:tc>
        <w:tc>
          <w:tcPr>
            <w:tcW w:type="dxa" w:w="2160"/>
          </w:tcPr>
          <w:p>
            <w:r>
              <w:t>7 to 1</w:t>
            </w:r>
          </w:p>
        </w:tc>
        <w:tc>
          <w:tcPr>
            <w:tcW w:type="dxa" w:w="2160"/>
          </w:tcPr>
          <w:p>
            <w:r>
              <w:t>1/9 ≈ 11.111%</w:t>
            </w:r>
          </w:p>
        </w:tc>
        <w:tc>
          <w:tcPr>
            <w:tcW w:type="dxa" w:w="2160"/>
          </w:tcPr>
          <w:p>
            <w:r>
              <w:t>Loses to any 7 or easy way</w:t>
            </w:r>
          </w:p>
        </w:tc>
      </w:tr>
      <w:tr>
        <w:tc>
          <w:tcPr>
            <w:tcW w:type="dxa" w:w="2160"/>
          </w:tcPr>
          <w:p>
            <w:r>
              <w:t>2 or 12</w:t>
            </w:r>
          </w:p>
        </w:tc>
        <w:tc>
          <w:tcPr>
            <w:tcW w:type="dxa" w:w="2160"/>
          </w:tcPr>
          <w:p>
            <w:r>
              <w:t>30 to 1</w:t>
            </w:r>
          </w:p>
        </w:tc>
        <w:tc>
          <w:tcPr>
            <w:tcW w:type="dxa" w:w="2160"/>
          </w:tcPr>
          <w:p>
            <w:r>
              <w:t>5/36 ≈ 13.889%</w:t>
            </w:r>
          </w:p>
        </w:tc>
        <w:tc>
          <w:tcPr>
            <w:tcW w:type="dxa" w:w="2160"/>
          </w:tcPr>
          <w:p>
            <w:r>
              <w:t>One-roll bet, single way to win</w:t>
            </w:r>
          </w:p>
        </w:tc>
      </w:tr>
      <w:tr>
        <w:tc>
          <w:tcPr>
            <w:tcW w:type="dxa" w:w="2160"/>
          </w:tcPr>
          <w:p>
            <w:r>
              <w:t>Any 7</w:t>
            </w:r>
          </w:p>
        </w:tc>
        <w:tc>
          <w:tcPr>
            <w:tcW w:type="dxa" w:w="2160"/>
          </w:tcPr>
          <w:p>
            <w:r>
              <w:t>4 to 1</w:t>
            </w:r>
          </w:p>
        </w:tc>
        <w:tc>
          <w:tcPr>
            <w:tcW w:type="dxa" w:w="2160"/>
          </w:tcPr>
          <w:p>
            <w:r>
              <w:t>1/6 ≈ 16.667%</w:t>
            </w:r>
          </w:p>
        </w:tc>
        <w:tc>
          <w:tcPr>
            <w:tcW w:type="dxa" w:w="2160"/>
          </w:tcPr>
          <w:p>
            <w:r>
              <w:t>The most expensive bet on the table</w:t>
            </w:r>
          </w:p>
        </w:tc>
      </w:tr>
    </w:tbl>
    <w:p>
      <w:pPr>
        <w:pStyle w:val="Heading1"/>
      </w:pPr>
      <w:r>
        <w:rPr>
          <w:color w:val="14502E"/>
        </w:rPr>
        <w:t>The shape of the layout</w:t>
      </w:r>
    </w:p>
    <w:p>
      <w:pPr>
        <w:pStyle w:val="ListBullet"/>
      </w:pPr>
      <w:r>
        <w:t>Line bets and odds run 0.37%–1.41%; the centre propositions run 9%–16.67%.</w:t>
      </w:r>
    </w:p>
    <w:p>
      <w:pPr>
        <w:pStyle w:val="ListBullet"/>
      </w:pPr>
      <w:r>
        <w:t>That spread is roughly twelvefold on the same table.</w:t>
      </w:r>
    </w:p>
    <w:p>
      <w:pPr>
        <w:pStyle w:val="ListBullet"/>
      </w:pPr>
      <w:r>
        <w:t>Payouts vary by property — read the felt, not the folklore.</w:t>
      </w:r>
    </w:p>
    <w:p>
      <w:pPr>
        <w:pStyle w:val="ListBullet"/>
      </w:pPr>
      <w:r>
        <w:t>Zero edge is not zero risk; the odds bet carries full variance on real money.</w:t>
      </w:r>
    </w:p>
    <w:p>
      <w:r>
        <w:t>Full derivation: betcanon.com/first-principles/craps-pass-line-and-free-odds/</w:t>
      </w:r>
    </w:p>
    <w:p/>
    <w:p>
      <w:r>
        <w:rPr>
          <w:color w:val="5C5448"/>
          <w:sz w:val="18"/>
        </w:rPr>
        <w:t>Responsible play. Basic strategy and house-edge figures reduce the average cost of play; they never remove it. Every casino table bet keeps a positive house edge against the player. You must be 21 or older to gamble where legal. National Problem Gambling Helpline: 1-800-522-4700 (free, confidential, 24/7). © 2026 BetCanon Editorial.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